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4B" w:rsidRDefault="00D4470D">
      <w:pPr>
        <w:rPr>
          <w:sz w:val="28"/>
          <w:szCs w:val="28"/>
        </w:rPr>
      </w:pPr>
      <w:r w:rsidRPr="00FD77D5">
        <w:rPr>
          <w:b/>
          <w:sz w:val="28"/>
          <w:szCs w:val="28"/>
        </w:rPr>
        <w:t xml:space="preserve">Wat nemen de deelnemers </w:t>
      </w:r>
      <w:r w:rsidR="00FD77D5">
        <w:rPr>
          <w:b/>
          <w:sz w:val="28"/>
          <w:szCs w:val="28"/>
        </w:rPr>
        <w:t>aan</w:t>
      </w:r>
      <w:r w:rsidRPr="00FD77D5">
        <w:rPr>
          <w:b/>
          <w:sz w:val="28"/>
          <w:szCs w:val="28"/>
        </w:rPr>
        <w:t xml:space="preserve"> workshop ‘Nieuwe krachten voor de Oecumene’ mee naar huis?</w:t>
      </w:r>
    </w:p>
    <w:p w:rsidR="00FD77D5" w:rsidRDefault="00FD77D5">
      <w:pPr>
        <w:rPr>
          <w:sz w:val="28"/>
          <w:szCs w:val="28"/>
        </w:rPr>
      </w:pPr>
      <w:r>
        <w:rPr>
          <w:sz w:val="28"/>
          <w:szCs w:val="28"/>
        </w:rPr>
        <w:t>Klein beginnen!</w:t>
      </w:r>
    </w:p>
    <w:p w:rsidR="00FD77D5" w:rsidRDefault="00FD77D5" w:rsidP="00FD77D5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Optimisme</w:t>
      </w:r>
    </w:p>
    <w:p w:rsidR="00FD77D5" w:rsidRDefault="00FD77D5" w:rsidP="00FD77D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Vertrouwen</w:t>
      </w:r>
    </w:p>
    <w:p w:rsidR="00FD77D5" w:rsidRDefault="00FD77D5">
      <w:pPr>
        <w:rPr>
          <w:sz w:val="28"/>
          <w:szCs w:val="28"/>
        </w:rPr>
      </w:pPr>
    </w:p>
    <w:p w:rsidR="00FD77D5" w:rsidRDefault="00FD77D5">
      <w:pPr>
        <w:rPr>
          <w:sz w:val="28"/>
          <w:szCs w:val="28"/>
        </w:rPr>
      </w:pPr>
      <w:r>
        <w:rPr>
          <w:sz w:val="28"/>
          <w:szCs w:val="28"/>
        </w:rPr>
        <w:t>Nieuwe ideeën</w:t>
      </w:r>
    </w:p>
    <w:p w:rsidR="00FD77D5" w:rsidRDefault="00FD77D5" w:rsidP="00FD77D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Mogelijkheden in overvloed</w:t>
      </w:r>
    </w:p>
    <w:p w:rsidR="00FD77D5" w:rsidRDefault="00FD77D5" w:rsidP="00FD77D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“Afwegen wat bij ons kan en niet kan”</w:t>
      </w:r>
    </w:p>
    <w:p w:rsidR="00FD77D5" w:rsidRDefault="00FD77D5">
      <w:pPr>
        <w:rPr>
          <w:sz w:val="28"/>
          <w:szCs w:val="28"/>
        </w:rPr>
      </w:pPr>
    </w:p>
    <w:p w:rsidR="00FD77D5" w:rsidRDefault="00FD77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= tweerichtingsverkeer</w:t>
      </w:r>
    </w:p>
    <w:p w:rsidR="00FD77D5" w:rsidRDefault="00FD77D5" w:rsidP="00FD7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Maatschappelijke stage gaat over de relatie jongeren en maatschappij</w:t>
      </w:r>
    </w:p>
    <w:p w:rsidR="00FD77D5" w:rsidRDefault="00FD77D5">
      <w:pPr>
        <w:rPr>
          <w:sz w:val="28"/>
          <w:szCs w:val="28"/>
        </w:rPr>
      </w:pPr>
    </w:p>
    <w:p w:rsidR="00FD77D5" w:rsidRDefault="00FD77D5" w:rsidP="00FD77D5">
      <w:pPr>
        <w:rPr>
          <w:sz w:val="28"/>
          <w:szCs w:val="28"/>
        </w:rPr>
      </w:pPr>
      <w:r>
        <w:rPr>
          <w:sz w:val="28"/>
          <w:szCs w:val="28"/>
        </w:rPr>
        <w:t>M25 biedt kansen</w:t>
      </w:r>
      <w:bookmarkStart w:id="0" w:name="_GoBack"/>
      <w:bookmarkEnd w:id="0"/>
    </w:p>
    <w:p w:rsidR="00FD77D5" w:rsidRDefault="00FD77D5" w:rsidP="00FD77D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M25 verder bestuderen en uitwerken</w:t>
      </w:r>
    </w:p>
    <w:p w:rsidR="00FD77D5" w:rsidRDefault="00FD77D5" w:rsidP="00FD77D5">
      <w:pPr>
        <w:ind w:left="5664"/>
        <w:rPr>
          <w:sz w:val="28"/>
          <w:szCs w:val="28"/>
        </w:rPr>
      </w:pPr>
      <w:r>
        <w:rPr>
          <w:sz w:val="28"/>
          <w:szCs w:val="28"/>
        </w:rPr>
        <w:t>M25 interreligieus doen</w:t>
      </w:r>
    </w:p>
    <w:p w:rsidR="00FD77D5" w:rsidRDefault="00FD77D5">
      <w:pPr>
        <w:rPr>
          <w:sz w:val="28"/>
          <w:szCs w:val="28"/>
        </w:rPr>
      </w:pPr>
    </w:p>
    <w:p w:rsidR="00FD77D5" w:rsidRDefault="00FD77D5">
      <w:pPr>
        <w:rPr>
          <w:sz w:val="28"/>
          <w:szCs w:val="28"/>
        </w:rPr>
      </w:pPr>
      <w:r>
        <w:rPr>
          <w:sz w:val="28"/>
          <w:szCs w:val="28"/>
        </w:rPr>
        <w:t>Inspiratie</w:t>
      </w:r>
    </w:p>
    <w:p w:rsidR="00FD77D5" w:rsidRDefault="00FD77D5" w:rsidP="00FD77D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Enthousiasme, zin en </w:t>
      </w:r>
      <w:proofErr w:type="spellStart"/>
      <w:r>
        <w:rPr>
          <w:sz w:val="28"/>
          <w:szCs w:val="28"/>
        </w:rPr>
        <w:t>positiviteit</w:t>
      </w:r>
      <w:proofErr w:type="spellEnd"/>
    </w:p>
    <w:p w:rsidR="00FD77D5" w:rsidRPr="00FD77D5" w:rsidRDefault="00FD77D5" w:rsidP="00FD77D5">
      <w:pPr>
        <w:ind w:left="3540"/>
        <w:rPr>
          <w:b/>
          <w:sz w:val="40"/>
          <w:szCs w:val="40"/>
        </w:rPr>
      </w:pPr>
      <w:r w:rsidRPr="00FD77D5">
        <w:rPr>
          <w:b/>
          <w:sz w:val="40"/>
          <w:szCs w:val="40"/>
        </w:rPr>
        <w:t>Durf!!</w:t>
      </w:r>
    </w:p>
    <w:p w:rsidR="00FD77D5" w:rsidRDefault="00FD77D5">
      <w:pPr>
        <w:rPr>
          <w:sz w:val="28"/>
          <w:szCs w:val="28"/>
        </w:rPr>
      </w:pPr>
    </w:p>
    <w:p w:rsidR="00FD77D5" w:rsidRPr="00FD77D5" w:rsidRDefault="00FD77D5">
      <w:pPr>
        <w:rPr>
          <w:sz w:val="24"/>
          <w:szCs w:val="24"/>
        </w:rPr>
      </w:pPr>
    </w:p>
    <w:sectPr w:rsidR="00FD77D5" w:rsidRPr="00FD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0D"/>
    <w:rsid w:val="00D3514B"/>
    <w:rsid w:val="00D4470D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 Berghuis</dc:creator>
  <cp:lastModifiedBy>Kor Berghuis</cp:lastModifiedBy>
  <cp:revision>1</cp:revision>
  <dcterms:created xsi:type="dcterms:W3CDTF">2014-05-15T13:05:00Z</dcterms:created>
  <dcterms:modified xsi:type="dcterms:W3CDTF">2014-05-15T13:41:00Z</dcterms:modified>
</cp:coreProperties>
</file>